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鄂州市绿色建筑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专家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申请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</w:rPr>
      </w:pP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7"/>
        <w:gridCol w:w="960"/>
        <w:gridCol w:w="981"/>
        <w:gridCol w:w="750"/>
        <w:gridCol w:w="564"/>
        <w:gridCol w:w="133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（贴本人近期正面免冠两寸彩色照片）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从事工程建设与管理或理论研究工作年限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582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    务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所属行业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同等专业水平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入选相关专家库及时间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现从事专业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擅长领域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（打√，可多选）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建筑与规划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结构与材料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暖通空调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40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建筑给水排水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建筑电气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建筑节能与绿色建筑领域主要业绩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工程项目、重大课题成果、标准编制、发明专利等情况）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获得建筑节能领域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荣誉及奖项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个人意见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本人自愿申报鄂州市绿色建筑专家，以上信息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本人填写、真实无误。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申报人签字：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本单位同意推荐该同志申报鄂州市绿色建筑专家，对以上信息已核实无误。                                 </w:t>
            </w:r>
          </w:p>
          <w:p>
            <w:pPr>
              <w:widowControl/>
              <w:spacing w:line="40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单位负责人签字：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单位公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 月    日      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2098" w:right="1531" w:bottom="1757" w:left="1531" w:header="850" w:footer="1134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0DE61574"/>
    <w:rsid w:val="0DE61574"/>
    <w:rsid w:val="167C655B"/>
    <w:rsid w:val="43FF7A05"/>
    <w:rsid w:val="63F91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ind w:firstLine="964" w:firstLineChars="200"/>
    </w:pPr>
    <w:rPr>
      <w:rFonts w:ascii="宋体" w:hAnsi="宋体" w:eastAsia="仿宋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2023-06-15T08:52:00Z</dcterms:created>
  <dc:creator>1907</dc:creator>
  <cp:lastModifiedBy>罗红芳</cp:lastModifiedBy>
  <dcterms:modified xsi:type="dcterms:W3CDTF">2023-10-11T09:04:57Z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307F394E147C48A085D6DDDB0D7487CC_13</vt:lpwstr>
  </property>
</Properties>
</file>