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方正小标宋简体" w:hAnsi="宋体" w:eastAsia="方正小标宋简体" w:cs="Times New Roman"/>
          <w:bCs/>
          <w:szCs w:val="32"/>
        </w:rPr>
      </w:pPr>
      <w:r>
        <w:rPr>
          <w:rFonts w:hint="eastAsia" w:ascii="方正小标宋简体" w:hAnsi="仿宋" w:eastAsia="方正小标宋简体" w:cs="宋体"/>
          <w:bCs/>
          <w:color w:val="333333"/>
          <w:kern w:val="0"/>
          <w:szCs w:val="32"/>
        </w:rPr>
        <w:t>鄂州市建设工程计价依据解释及造价争议调解申请表</w:t>
      </w:r>
    </w:p>
    <w:p>
      <w:pPr>
        <w:spacing w:line="340" w:lineRule="exact"/>
        <w:jc w:val="center"/>
        <w:rPr>
          <w:rFonts w:hint="eastAsia" w:ascii="宋体" w:hAnsi="宋体" w:eastAsia="宋体" w:cs="Times New Roman"/>
          <w:b/>
          <w:szCs w:val="32"/>
        </w:rPr>
      </w:pPr>
    </w:p>
    <w:tbl>
      <w:tblPr>
        <w:tblStyle w:val="9"/>
        <w:tblW w:w="87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232"/>
        <w:gridCol w:w="1751"/>
        <w:gridCol w:w="1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咨询类型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计价依据解释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造价争议调解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咨询范围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□建筑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□装饰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□安装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□市政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□园林绿化</w:t>
            </w:r>
          </w:p>
          <w:p>
            <w:pPr>
              <w:widowControl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□仿古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□维修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□费用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□合同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□其   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工程名称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施工许可证号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工程造价</w:t>
            </w:r>
          </w:p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争议</w:t>
            </w:r>
            <w:r>
              <w:rPr>
                <w:rFonts w:ascii="宋体" w:hAnsi="宋体"/>
                <w:sz w:val="24"/>
                <w:szCs w:val="24"/>
              </w:rPr>
              <w:t>项目造价（万元）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建设单位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施工单位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咨询单位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咨询</w:t>
            </w:r>
            <w:r>
              <w:rPr>
                <w:rFonts w:hint="eastAsia" w:ascii="宋体" w:hAnsi="宋体"/>
                <w:sz w:val="24"/>
                <w:szCs w:val="24"/>
              </w:rPr>
              <w:t>问题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各方争议意见及理由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建设单位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单位（盖章）：</w:t>
            </w:r>
          </w:p>
          <w:p>
            <w:pPr>
              <w:tabs>
                <w:tab w:val="left" w:pos="5340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ind w:firstLine="3540" w:firstLineChars="1500"/>
              <w:rPr>
                <w:rFonts w:hint="eastAsia" w:ascii="宋体" w:hAnsi="宋体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/>
                <w:sz w:val="24"/>
                <w:szCs w:val="24"/>
              </w:rPr>
              <w:t>日期：   年   月   日</w:t>
            </w:r>
            <w:bookmarkEnd w:id="0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施工单位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单位（盖章）：</w:t>
            </w:r>
          </w:p>
          <w:p>
            <w:pPr>
              <w:tabs>
                <w:tab w:val="left" w:pos="5340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ind w:firstLine="3540" w:firstLineChars="1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4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咨询单位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单位（盖章）：</w:t>
            </w:r>
          </w:p>
          <w:p>
            <w:pPr>
              <w:tabs>
                <w:tab w:val="left" w:pos="5340"/>
              </w:tabs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340"/>
              </w:tabs>
              <w:ind w:firstLine="3540" w:firstLineChars="1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   年   月   日</w:t>
            </w:r>
          </w:p>
        </w:tc>
      </w:tr>
    </w:tbl>
    <w:p>
      <w:pPr>
        <w:widowControl/>
        <w:shd w:val="clear" w:color="auto" w:fill="FFFFFF"/>
        <w:ind w:left="3774" w:hanging="3776" w:hangingChars="16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咨询问题、</w:t>
      </w:r>
      <w:r>
        <w:rPr>
          <w:rFonts w:ascii="宋体" w:hAnsi="宋体"/>
          <w:sz w:val="24"/>
          <w:szCs w:val="24"/>
        </w:rPr>
        <w:t>各方争议意见及理由可附页。</w:t>
      </w:r>
      <w:bookmarkStart w:id="2" w:name="_GoBack"/>
      <w:bookmarkEnd w:id="2"/>
    </w:p>
    <w:sectPr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72"/>
    <w:rsid w:val="00182D5E"/>
    <w:rsid w:val="00184592"/>
    <w:rsid w:val="001C4578"/>
    <w:rsid w:val="001F1B47"/>
    <w:rsid w:val="001F6F50"/>
    <w:rsid w:val="002345B4"/>
    <w:rsid w:val="00254673"/>
    <w:rsid w:val="002573EB"/>
    <w:rsid w:val="0027582D"/>
    <w:rsid w:val="002C2367"/>
    <w:rsid w:val="002E2B92"/>
    <w:rsid w:val="0032739C"/>
    <w:rsid w:val="00351251"/>
    <w:rsid w:val="00355A29"/>
    <w:rsid w:val="003A1B32"/>
    <w:rsid w:val="003B7519"/>
    <w:rsid w:val="003D0582"/>
    <w:rsid w:val="00461530"/>
    <w:rsid w:val="00477BA4"/>
    <w:rsid w:val="0062420F"/>
    <w:rsid w:val="00687CAA"/>
    <w:rsid w:val="006B2976"/>
    <w:rsid w:val="00706156"/>
    <w:rsid w:val="00752726"/>
    <w:rsid w:val="00776D90"/>
    <w:rsid w:val="007A75F2"/>
    <w:rsid w:val="00812979"/>
    <w:rsid w:val="00837072"/>
    <w:rsid w:val="00842B50"/>
    <w:rsid w:val="00875FED"/>
    <w:rsid w:val="00891086"/>
    <w:rsid w:val="008D1444"/>
    <w:rsid w:val="008D6AF5"/>
    <w:rsid w:val="008E6074"/>
    <w:rsid w:val="008F6004"/>
    <w:rsid w:val="008F6C4F"/>
    <w:rsid w:val="00903B9E"/>
    <w:rsid w:val="009A36B8"/>
    <w:rsid w:val="00A06A9D"/>
    <w:rsid w:val="00AA4F9A"/>
    <w:rsid w:val="00B80555"/>
    <w:rsid w:val="00BA1D70"/>
    <w:rsid w:val="00C02F3E"/>
    <w:rsid w:val="00C57F96"/>
    <w:rsid w:val="00C93AA1"/>
    <w:rsid w:val="00CE3123"/>
    <w:rsid w:val="00CF39A0"/>
    <w:rsid w:val="00D3654F"/>
    <w:rsid w:val="00D62504"/>
    <w:rsid w:val="00D90EF3"/>
    <w:rsid w:val="00D91A91"/>
    <w:rsid w:val="00E3024A"/>
    <w:rsid w:val="00E443AB"/>
    <w:rsid w:val="00E4739D"/>
    <w:rsid w:val="00E570B1"/>
    <w:rsid w:val="00E645A8"/>
    <w:rsid w:val="00E71792"/>
    <w:rsid w:val="00E87E81"/>
    <w:rsid w:val="00F10E10"/>
    <w:rsid w:val="00F729F2"/>
    <w:rsid w:val="00F76A80"/>
    <w:rsid w:val="00F82512"/>
    <w:rsid w:val="00F83337"/>
    <w:rsid w:val="00F92B9E"/>
    <w:rsid w:val="0D917903"/>
    <w:rsid w:val="7F8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eastAsiaTheme="minorEastAsia"/>
      <w:sz w:val="24"/>
      <w:szCs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8"/>
    <w:link w:val="6"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sz w:val="18"/>
      <w:szCs w:val="18"/>
    </w:rPr>
  </w:style>
  <w:style w:type="character" w:customStyle="1" w:styleId="15">
    <w:name w:val="日期 字符"/>
    <w:basedOn w:val="8"/>
    <w:link w:val="4"/>
    <w:semiHidden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4ACE16-1157-4C6C-937A-8D8DF283A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</Words>
  <Characters>996</Characters>
  <Lines>8</Lines>
  <Paragraphs>2</Paragraphs>
  <TotalTime>4146</TotalTime>
  <ScaleCrop>false</ScaleCrop>
  <LinksUpToDate>false</LinksUpToDate>
  <CharactersWithSpaces>1168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2024-11-12T02:32:00Z</dcterms:created>
  <dc:creator>志诚 方</dc:creator>
  <cp:lastModifiedBy>HUAWEI</cp:lastModifiedBy>
  <cp:lastPrinted>2024-11-29T06:41:00Z</cp:lastPrinted>
  <dcterms:modified xsi:type="dcterms:W3CDTF">2025-03-27T02:06:32Z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