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关于建筑业企业资质延续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FE0BC8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FE0BC8" w:rsidRPr="00FE0BC8">
        <w:rPr>
          <w:rFonts w:ascii="仿宋_GB2312" w:eastAsia="仿宋_GB2312" w:hint="eastAsia"/>
          <w:sz w:val="32"/>
          <w:szCs w:val="32"/>
        </w:rPr>
        <w:t>鄂州电力集团有限公司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FE0BC8">
        <w:rPr>
          <w:rFonts w:ascii="仿宋_GB2312" w:eastAsia="仿宋_GB2312" w:hint="eastAsia"/>
          <w:sz w:val="32"/>
          <w:szCs w:val="32"/>
        </w:rPr>
        <w:t>11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家单位申请的建筑业企业资质延续进行了审查，现将委托审查意见予以公示（见附件）。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2024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893584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FE0BC8">
        <w:rPr>
          <w:rFonts w:ascii="仿宋_GB2312" w:eastAsia="仿宋_GB2312" w:hint="eastAsia"/>
          <w:sz w:val="32"/>
          <w:szCs w:val="32"/>
        </w:rPr>
        <w:t>19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893584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FE0BC8">
        <w:rPr>
          <w:rFonts w:ascii="仿宋_GB2312" w:eastAsia="仿宋_GB2312" w:hint="eastAsia"/>
          <w:sz w:val="32"/>
          <w:szCs w:val="32"/>
        </w:rPr>
        <w:t>26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鄂州市住房和</w:t>
      </w:r>
      <w:r w:rsidR="00893584">
        <w:rPr>
          <w:rFonts w:ascii="仿宋_GB2312" w:eastAsia="仿宋_GB2312" w:hint="eastAsia"/>
          <w:sz w:val="32"/>
          <w:szCs w:val="32"/>
        </w:rPr>
        <w:t>城市更新</w:t>
      </w:r>
      <w:r>
        <w:rPr>
          <w:rFonts w:ascii="仿宋_GB2312" w:eastAsia="仿宋_GB2312" w:hint="eastAsia"/>
          <w:sz w:val="32"/>
          <w:szCs w:val="32"/>
        </w:rPr>
        <w:t>局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2024年</w:t>
      </w:r>
      <w:r w:rsidR="00893584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FE0BC8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A97D16">
      <w:pPr>
        <w:widowControl/>
        <w:spacing w:line="60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建设工程企业资质延续委托审查意见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申请延续资质类别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FE0BC8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FE0BC8">
              <w:rPr>
                <w:rFonts w:ascii="仿宋_GB2312" w:eastAsia="仿宋_GB2312" w:cs="Arial" w:hint="eastAsia"/>
                <w:sz w:val="24"/>
                <w:szCs w:val="24"/>
              </w:rPr>
              <w:t>鄂州电力集团有限公司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FE0BC8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延续：电力工程施工总承包贰级、输变电工程专业承包贰级、建筑装修装饰工程专业承包贰级、城市及道路照明工程专业承包贰级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893584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电力工程施工总承包贰级、输变电工程专业承包贰级、建筑装修装饰工程专业承包贰级、城市及道路照明工程专业承包贰级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FE0BC8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湖北众鑫源防腐工程有限公司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延续：防水防腐保温工程专业承包贰级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893584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Courier New" w:cs="Courier New"/>
                <w:b/>
                <w:sz w:val="24"/>
                <w:szCs w:val="24"/>
              </w:rPr>
              <w:t>防水防腐保温工程专业承包贰级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FE0BC8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湖北裕阜建设有限公司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 w:rsidP="00FE0BC8">
            <w:pPr>
              <w:spacing w:after="240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不同意建筑工程施工总承包贰级,市政公用工程施工总承包贰级,钢结构工程专业承包贰级,地基基础工程专业承包贰级,建筑装修装饰工程专业承包贰级,建筑幕墙工程专业承包贰级,环保工程专业承包贰级。                               </w:t>
            </w:r>
          </w:p>
        </w:tc>
      </w:tr>
      <w:tr w:rsidR="00FE0BC8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湖北舟创建设工程有限公司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延续：电子与智能化工程专业承包贰级、消防设施工程专业承包贰级、防水防腐保温工程专业承包贰级、特种工程（结构补强）专业承包不分等级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FE0BC8">
            <w:pPr>
              <w:spacing w:after="240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同意电子与智能化工程专业承包贰级；</w:t>
            </w: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不同意消防设施工程专业承包贰级、防水防腐保温工程专业承包贰级,特种工程（结构补强）专业承包不分等级</w:t>
            </w:r>
            <w:r w:rsidRPr="00FE0BC8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 xml:space="preserve">。                                                                                                              </w:t>
            </w:r>
          </w:p>
        </w:tc>
      </w:tr>
      <w:tr w:rsidR="00FE0BC8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湖北鄂州鲁班（集团）建筑开发有限责任公司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延续：地基基础工程专业承包贰级、建筑装修装饰工程专业承包贰级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09229C">
            <w:pPr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宋体" w:cs="Arial"/>
                <w:b/>
                <w:sz w:val="24"/>
                <w:szCs w:val="24"/>
              </w:rPr>
              <w:t>地基基础工程专业承包贰级、建筑装修装饰工程专业承包贰级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FE0BC8" w:rsidRPr="005774E7" w:rsidTr="00CF3A72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鄂州市峰辉建设工程有限公司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起重设备安装工程专业承包贰级、建筑装修装饰工程专业承包贰级、建筑机电安装工程专业承包贰级、建筑幕墙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09229C" w:rsidRDefault="00FE0BC8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同意建筑工程施工总承包贰级,市政公用工程施工总承包贰级,钢结构工程专业承包贰级,地基基础工程专业承包贰级,建筑装修装饰工程专业承包贰级,建筑机电安装工程专业承包贰级,建筑幕墙工程专业承包贰级；</w:t>
            </w: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不同意起重设备安装工程专业承包贰级。</w:t>
            </w:r>
          </w:p>
        </w:tc>
      </w:tr>
      <w:tr w:rsidR="00FE0BC8" w:rsidRPr="005774E7" w:rsidTr="009F1771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湖北银象装饰工程有限公司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09229C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Courier New" w:cs="Courier New"/>
                <w:b/>
                <w:sz w:val="24"/>
                <w:szCs w:val="24"/>
              </w:rPr>
              <w:t>钢结构工程专业承包贰级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FE0BC8" w:rsidRPr="005774E7" w:rsidTr="009F177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湖北跃朗建设工程有限公司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延续：建筑装修装饰工程专业承包贰级、建筑幕墙工程专业承包贰级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 w:rsidP="0009229C">
            <w:pPr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FE0BC8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宋体" w:cs="Arial"/>
                <w:b/>
                <w:sz w:val="24"/>
                <w:szCs w:val="24"/>
              </w:rPr>
              <w:t>建筑装修装饰工程专业承包贰级、建筑幕墙工程专业承包贰级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FE0BC8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湖北德峰建设工程有限公司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延续：消防设施工程专业承包贰级、建筑装修装饰工程专业承包贰级、建筑幕墙工程专业承包贰级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 w:rsidP="0009229C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同意消防设施工程专业承包贰级、建筑装修装饰工程专业承包贰级、建筑幕墙工程专业承包贰级。</w:t>
            </w:r>
          </w:p>
        </w:tc>
      </w:tr>
      <w:tr w:rsidR="00FE0BC8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武汉铭升元建设工程有限公司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延续：桥梁工程专业承包贰级、隧道工程专业承包贰级、防水防腐保温工程专业承包贰级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09229C" w:rsidRDefault="00FE0BC8">
            <w:pPr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FE0BC8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同意桥梁工程专业承包贰级,隧道工程专业承包贰级；</w:t>
            </w:r>
            <w:r w:rsidRPr="00FE0BC8">
              <w:rPr>
                <w:rFonts w:ascii="仿宋_GB2312" w:eastAsia="仿宋_GB2312" w:hAnsi="宋体" w:cs="Arial" w:hint="eastAsia"/>
                <w:sz w:val="24"/>
                <w:szCs w:val="24"/>
              </w:rPr>
              <w:t xml:space="preserve">不同意防水防腐保温工程专业承包贰级。  </w:t>
            </w:r>
          </w:p>
        </w:tc>
      </w:tr>
      <w:tr w:rsidR="00FE0BC8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B74E71" w:rsidRDefault="00FE0BC8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鄂州市市政集团有限公司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FE0BC8" w:rsidRDefault="00FE0BC8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FE0BC8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延续：建筑工程施工总承包贰级、电力工程施工总承包贰级、机电工程施工总承包贰级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BC8" w:rsidRPr="00893584" w:rsidRDefault="00FE0BC8" w:rsidP="0009229C">
            <w:pPr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FE0BC8">
              <w:rPr>
                <w:rFonts w:ascii="仿宋_GB2312" w:eastAsia="仿宋_GB2312" w:hAnsi="Courier New" w:cs="Courier New"/>
                <w:b/>
                <w:sz w:val="24"/>
                <w:szCs w:val="24"/>
              </w:rPr>
              <w:t>建筑工程施工总承包贰级、电力工程施工总承包贰级、机电工程施工总承包贰级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7A" w:rsidRDefault="00B34F7A" w:rsidP="002C384F">
      <w:r>
        <w:separator/>
      </w:r>
    </w:p>
  </w:endnote>
  <w:endnote w:type="continuationSeparator" w:id="1">
    <w:p w:rsidR="00B34F7A" w:rsidRDefault="00B34F7A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7A" w:rsidRDefault="00B34F7A" w:rsidP="002C384F">
      <w:r>
        <w:separator/>
      </w:r>
    </w:p>
  </w:footnote>
  <w:footnote w:type="continuationSeparator" w:id="1">
    <w:p w:rsidR="00B34F7A" w:rsidRDefault="00B34F7A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9229C"/>
    <w:rsid w:val="00141B5B"/>
    <w:rsid w:val="00177017"/>
    <w:rsid w:val="001B5593"/>
    <w:rsid w:val="0022393E"/>
    <w:rsid w:val="0026291F"/>
    <w:rsid w:val="002C384F"/>
    <w:rsid w:val="00346046"/>
    <w:rsid w:val="00375FB3"/>
    <w:rsid w:val="003E4F8A"/>
    <w:rsid w:val="004546C6"/>
    <w:rsid w:val="00536B75"/>
    <w:rsid w:val="005774E7"/>
    <w:rsid w:val="005948E9"/>
    <w:rsid w:val="005F763F"/>
    <w:rsid w:val="00655332"/>
    <w:rsid w:val="007F3F3E"/>
    <w:rsid w:val="007F4DC9"/>
    <w:rsid w:val="00823FC4"/>
    <w:rsid w:val="00831711"/>
    <w:rsid w:val="00850406"/>
    <w:rsid w:val="00893584"/>
    <w:rsid w:val="008F1587"/>
    <w:rsid w:val="009C56D0"/>
    <w:rsid w:val="009F1771"/>
    <w:rsid w:val="00A24651"/>
    <w:rsid w:val="00A70BAF"/>
    <w:rsid w:val="00A80F3A"/>
    <w:rsid w:val="00A96248"/>
    <w:rsid w:val="00A97D16"/>
    <w:rsid w:val="00AB0BC7"/>
    <w:rsid w:val="00B34F7A"/>
    <w:rsid w:val="00B74E71"/>
    <w:rsid w:val="00BB5D64"/>
    <w:rsid w:val="00C36128"/>
    <w:rsid w:val="00CF3A72"/>
    <w:rsid w:val="00DD4F9C"/>
    <w:rsid w:val="00EC374A"/>
    <w:rsid w:val="00EC690C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</Words>
  <Characters>1489</Characters>
  <Application>Microsoft Office Word</Application>
  <DocSecurity>0</DocSecurity>
  <Lines>12</Lines>
  <Paragraphs>3</Paragraphs>
  <ScaleCrop>false</ScaleCrop>
  <Company>China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郑刚</cp:lastModifiedBy>
  <cp:revision>3</cp:revision>
  <cp:lastPrinted>2024-07-19T07:09:00Z</cp:lastPrinted>
  <dcterms:created xsi:type="dcterms:W3CDTF">2024-07-19T07:06:00Z</dcterms:created>
  <dcterms:modified xsi:type="dcterms:W3CDTF">2024-07-19T07:09:00Z</dcterms:modified>
</cp:coreProperties>
</file>